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AA85" w14:textId="77777777" w:rsidR="00C13A75" w:rsidRDefault="00C13A75" w:rsidP="004E76FC">
      <w:pPr>
        <w:jc w:val="both"/>
        <w:rPr>
          <w:rFonts w:ascii="Times New Roman" w:hAnsi="DilleniaUPC" w:cs="DilleniaUPC"/>
        </w:rPr>
      </w:pPr>
      <w:bookmarkStart w:id="0" w:name="_Hlk113265016"/>
    </w:p>
    <w:p w14:paraId="35B9D490" w14:textId="37FE73DD" w:rsidR="004E76FC" w:rsidRPr="004E76FC" w:rsidRDefault="004E76FC" w:rsidP="004E76FC">
      <w:pPr>
        <w:jc w:val="both"/>
        <w:rPr>
          <w:rFonts w:ascii="TH SarabunPSK" w:hAnsi="TH SarabunPSK" w:cs="TH SarabunPSK"/>
          <w:b w:val="0"/>
          <w:bCs w:val="0"/>
          <w:sz w:val="48"/>
          <w:szCs w:val="48"/>
        </w:rPr>
      </w:pPr>
      <w:r>
        <w:rPr>
          <w:rFonts w:ascii="Times New Roman" w:hAnsi="DilleniaUPC" w:cs="DilleniaUPC"/>
          <w:noProof/>
        </w:rPr>
        <w:drawing>
          <wp:inline distT="0" distB="0" distL="0" distR="0" wp14:anchorId="6F4B4598" wp14:editId="665AF223">
            <wp:extent cx="876300" cy="742950"/>
            <wp:effectExtent l="0" t="0" r="0" b="0"/>
            <wp:docPr id="15935308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DilleniaUPC" w:cs="DilleniaUPC"/>
        </w:rPr>
        <w:t xml:space="preserve">       </w:t>
      </w:r>
      <w:r>
        <w:rPr>
          <w:rFonts w:ascii="Angsana New" w:hAnsi="Angsana New" w:cs="Angsana New"/>
        </w:rPr>
        <w:t xml:space="preserve">                    </w:t>
      </w:r>
      <w:r>
        <w:rPr>
          <w:rFonts w:ascii="Angsana New" w:hAnsi="Angsana New" w:cs="Angsana New"/>
          <w:sz w:val="48"/>
          <w:szCs w:val="48"/>
        </w:rPr>
        <w:t xml:space="preserve">      </w:t>
      </w:r>
      <w:r w:rsidRPr="004E76FC">
        <w:rPr>
          <w:rFonts w:ascii="TH SarabunPSK" w:hAnsi="TH SarabunPSK" w:cs="TH SarabunPSK"/>
          <w:sz w:val="56"/>
          <w:szCs w:val="56"/>
          <w:cs/>
        </w:rPr>
        <w:t>บันทึกข้อความ</w:t>
      </w:r>
    </w:p>
    <w:p w14:paraId="351C6F9B" w14:textId="6CC660FA" w:rsidR="004E76FC" w:rsidRPr="004E76FC" w:rsidRDefault="004E76FC" w:rsidP="004E76FC">
      <w:pPr>
        <w:jc w:val="both"/>
        <w:rPr>
          <w:rFonts w:ascii="TH SarabunPSK" w:hAnsi="TH SarabunPSK" w:cs="TH SarabunPSK"/>
          <w:b w:val="0"/>
          <w:bCs w:val="0"/>
          <w:sz w:val="48"/>
          <w:szCs w:val="48"/>
          <w:cs/>
        </w:rPr>
      </w:pPr>
      <w:r w:rsidRPr="004E76FC">
        <w:rPr>
          <w:rFonts w:ascii="TH SarabunPSK" w:hAnsi="TH SarabunPSK" w:cs="TH SarabunPSK"/>
          <w:cs/>
        </w:rPr>
        <w:t>ส่วนราชการ</w:t>
      </w:r>
      <w:r w:rsidRPr="004E76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มหาวิทยาลัยราชภัฏสงขลา</w:t>
      </w:r>
    </w:p>
    <w:p w14:paraId="1EF2583D" w14:textId="77777777" w:rsidR="004E76FC" w:rsidRPr="004E76FC" w:rsidRDefault="004E76FC" w:rsidP="004E76FC">
      <w:pPr>
        <w:ind w:right="-839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E76FC">
        <w:rPr>
          <w:rFonts w:ascii="TH SarabunPSK" w:hAnsi="TH SarabunPSK" w:cs="TH SarabunPSK"/>
          <w:cs/>
        </w:rPr>
        <w:t xml:space="preserve">ที่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/พิเศษ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</w:t>
      </w:r>
      <w:r w:rsidRPr="004E76FC">
        <w:rPr>
          <w:rFonts w:ascii="TH SarabunPSK" w:hAnsi="TH SarabunPSK" w:cs="TH SarabunPSK"/>
          <w:sz w:val="32"/>
          <w:szCs w:val="32"/>
        </w:rPr>
        <w:t xml:space="preserve">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</w:t>
      </w:r>
      <w:r w:rsidRPr="004E76F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E76FC">
        <w:rPr>
          <w:rFonts w:ascii="TH SarabunPSK" w:hAnsi="TH SarabunPSK" w:cs="TH SarabunPSK"/>
          <w:cs/>
        </w:rPr>
        <w:tab/>
      </w:r>
      <w:r w:rsidRPr="004E76FC">
        <w:rPr>
          <w:rFonts w:ascii="TH SarabunPSK" w:hAnsi="TH SarabunPSK" w:cs="TH SarabunPSK"/>
          <w:cs/>
        </w:rPr>
        <w:tab/>
        <w:t xml:space="preserve">    วันที่  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4E76FC">
        <w:rPr>
          <w:rFonts w:ascii="TH SarabunPSK" w:hAnsi="TH SarabunPSK" w:cs="TH SarabunPSK"/>
          <w:sz w:val="32"/>
          <w:szCs w:val="32"/>
        </w:rPr>
        <w:t xml:space="preserve">  </w:t>
      </w:r>
    </w:p>
    <w:p w14:paraId="08A72A26" w14:textId="77777777" w:rsidR="004E76FC" w:rsidRDefault="004E76FC" w:rsidP="004E76FC">
      <w:pPr>
        <w:tabs>
          <w:tab w:val="left" w:pos="720"/>
          <w:tab w:val="left" w:pos="1710"/>
          <w:tab w:val="left" w:pos="7560"/>
          <w:tab w:val="left" w:pos="7830"/>
        </w:tabs>
        <w:ind w:right="-83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cs/>
        </w:rPr>
        <w:t>เรื่อง</w:t>
      </w:r>
      <w:r w:rsidRPr="004E76FC">
        <w:rPr>
          <w:rFonts w:ascii="TH SarabunPSK" w:hAnsi="TH SarabunPSK" w:cs="TH SarabunPSK"/>
          <w:cs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ขอเปลี่ยนแปลงกรรมการกำกับการสอบ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กลางภาค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ปลายภาค ภาคเรียนที่........./..................  </w:t>
      </w:r>
    </w:p>
    <w:p w14:paraId="0D7E96FF" w14:textId="7DD14AAA" w:rsidR="004E76FC" w:rsidRPr="004E76FC" w:rsidRDefault="004E76FC" w:rsidP="004E76FC">
      <w:pPr>
        <w:tabs>
          <w:tab w:val="left" w:pos="720"/>
          <w:tab w:val="left" w:pos="1710"/>
          <w:tab w:val="left" w:pos="7560"/>
          <w:tab w:val="left" w:pos="7830"/>
        </w:tabs>
        <w:spacing w:before="120"/>
        <w:ind w:right="-83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76FC">
        <w:rPr>
          <w:rFonts w:ascii="TH SarabunPSK" w:hAnsi="TH SarabunPSK" w:cs="TH SarabunPSK"/>
          <w:sz w:val="32"/>
          <w:szCs w:val="32"/>
          <w:cs/>
        </w:rPr>
        <w:t>เรียน</w:t>
      </w:r>
      <w:r w:rsidRPr="004E76FC">
        <w:rPr>
          <w:rFonts w:ascii="TH SarabunPSK" w:hAnsi="TH SarabunPSK" w:cs="TH SarabunPSK"/>
          <w:sz w:val="32"/>
          <w:szCs w:val="32"/>
        </w:rPr>
        <w:tab/>
      </w:r>
      <w:r w:rsidRPr="004E76FC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0A7262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มหาวิทยาลัยราชภัฏสงขลา</w:t>
      </w:r>
    </w:p>
    <w:p w14:paraId="4C73644A" w14:textId="77777777" w:rsidR="004E76FC" w:rsidRPr="004E76FC" w:rsidRDefault="004E76FC" w:rsidP="004E76FC">
      <w:pPr>
        <w:jc w:val="thaiDistribute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14:paraId="01DB58CF" w14:textId="77777777" w:rsidR="004E76FC" w:rsidRPr="004E76FC" w:rsidRDefault="004E76FC" w:rsidP="004E76FC">
      <w:pPr>
        <w:ind w:right="-959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E76FC">
        <w:rPr>
          <w:rFonts w:ascii="TH SarabunPSK" w:hAnsi="TH SarabunPSK" w:cs="TH SarabunPSK"/>
          <w:b w:val="0"/>
          <w:bCs w:val="0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ตามที่ข้าพเจ้า  (นาย/นาง/นางสาว)............................................................................................................................</w:t>
      </w:r>
    </w:p>
    <w:p w14:paraId="75896829" w14:textId="7691840C" w:rsidR="004E76FC" w:rsidRDefault="004E76FC" w:rsidP="004E76FC">
      <w:pPr>
        <w:ind w:right="-95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อาจารย์ (ข้าราชการ)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อาจารย์  (พนักงานมหาวิทยาลัย) 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อาจารย์ประจำตามสัญญา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อาจารย์พิเศษ </w:t>
      </w:r>
    </w:p>
    <w:p w14:paraId="0177F1D5" w14:textId="1D1B8282" w:rsidR="004E76FC" w:rsidRPr="004E76FC" w:rsidRDefault="004E76FC" w:rsidP="004E76FC">
      <w:pPr>
        <w:ind w:right="-959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สังกัดคณะ................................................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ได้รับคำสั่งมหาวิทยาลัยราชภัฏสงขลาที่...............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./...............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</w:p>
    <w:p w14:paraId="7185288E" w14:textId="77777777" w:rsidR="004E76FC" w:rsidRPr="004E76FC" w:rsidRDefault="004E76FC" w:rsidP="004E76FC">
      <w:pPr>
        <w:ind w:right="-95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เรื่อง   แต่งตั้งกรรมการดำเนินการสอบกลางภาค/ปลายภาคสำหรับนักศึกษา  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ภาคปกติ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ภาคกศ.บป.          </w:t>
      </w:r>
    </w:p>
    <w:p w14:paraId="1C71C7ED" w14:textId="1278AAE3" w:rsidR="004E76FC" w:rsidRPr="004E76FC" w:rsidRDefault="004E76FC" w:rsidP="004E76FC">
      <w:pPr>
        <w:ind w:right="-959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มีความประสงค์จะขอเปลี่ยนแปลงกรรมการ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427B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1)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รับข้อสอบ ชุดที่...............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427B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2)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กรรมการกลาง ชุดที่................</w:t>
      </w:r>
    </w:p>
    <w:p w14:paraId="72281209" w14:textId="61AFE06F" w:rsidR="004E76FC" w:rsidRPr="00C13A75" w:rsidRDefault="00427B0D" w:rsidP="00C13A75">
      <w:pPr>
        <w:ind w:right="-959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3) 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E76F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กรรมการ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กำกับการสอบ ชุดที่..........เนื่องจาก............................................................................ดังรายละเอียดต่อไปนี้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88"/>
        <w:gridCol w:w="1212"/>
        <w:gridCol w:w="3240"/>
        <w:gridCol w:w="3240"/>
      </w:tblGrid>
      <w:tr w:rsidR="004E76FC" w:rsidRPr="004E76FC" w14:paraId="3C1F7F38" w14:textId="77777777" w:rsidTr="00B52365">
        <w:tc>
          <w:tcPr>
            <w:tcW w:w="1188" w:type="dxa"/>
          </w:tcPr>
          <w:p w14:paraId="0648E86C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76FC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188" w:type="dxa"/>
          </w:tcPr>
          <w:p w14:paraId="3609222B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7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เวลา</w:t>
            </w:r>
          </w:p>
        </w:tc>
        <w:tc>
          <w:tcPr>
            <w:tcW w:w="1212" w:type="dxa"/>
          </w:tcPr>
          <w:p w14:paraId="1770A889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7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ห้องสอบ</w:t>
            </w:r>
          </w:p>
        </w:tc>
        <w:tc>
          <w:tcPr>
            <w:tcW w:w="3240" w:type="dxa"/>
          </w:tcPr>
          <w:p w14:paraId="57FE4C3C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7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ชื่อ-สกุล (กรรมการตามคำสั่งเดิม)</w:t>
            </w:r>
          </w:p>
        </w:tc>
        <w:tc>
          <w:tcPr>
            <w:tcW w:w="3240" w:type="dxa"/>
          </w:tcPr>
          <w:p w14:paraId="51BF8A0A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76FC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(กรรมการที่เปลี่ยนแปลง)</w:t>
            </w:r>
          </w:p>
        </w:tc>
      </w:tr>
      <w:tr w:rsidR="004E76FC" w:rsidRPr="004E76FC" w14:paraId="3B22EEC9" w14:textId="77777777" w:rsidTr="00B52365">
        <w:tc>
          <w:tcPr>
            <w:tcW w:w="1188" w:type="dxa"/>
          </w:tcPr>
          <w:p w14:paraId="1F605C2A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EBC8269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30E3D71A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FBFDBEF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E653158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E76FC" w:rsidRPr="004E76FC" w14:paraId="70A3A6CA" w14:textId="77777777" w:rsidTr="00B52365">
        <w:tc>
          <w:tcPr>
            <w:tcW w:w="1188" w:type="dxa"/>
          </w:tcPr>
          <w:p w14:paraId="462F6B90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88" w:type="dxa"/>
          </w:tcPr>
          <w:p w14:paraId="243E4549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3F4D06C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1EC7CF9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8835012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E76FC" w:rsidRPr="004E76FC" w14:paraId="0398C2DC" w14:textId="77777777" w:rsidTr="00B52365">
        <w:tc>
          <w:tcPr>
            <w:tcW w:w="1188" w:type="dxa"/>
          </w:tcPr>
          <w:p w14:paraId="514294EF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25870EA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15F07D8E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60D5B13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96BB203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4E76FC" w:rsidRPr="004E76FC" w14:paraId="1AB4DA25" w14:textId="77777777" w:rsidTr="00B52365">
        <w:tc>
          <w:tcPr>
            <w:tcW w:w="1188" w:type="dxa"/>
          </w:tcPr>
          <w:p w14:paraId="16781404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88" w:type="dxa"/>
          </w:tcPr>
          <w:p w14:paraId="17A4A9BC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23104154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1A6F78D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D73B35D" w14:textId="77777777" w:rsidR="004E76FC" w:rsidRPr="004E76FC" w:rsidRDefault="004E76FC" w:rsidP="00B52365">
            <w:pPr>
              <w:ind w:right="-60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15B8B3DC" w14:textId="16EF763A" w:rsidR="00427B0D" w:rsidRDefault="00427B0D" w:rsidP="00427B0D">
      <w:pPr>
        <w:spacing w:before="120"/>
        <w:ind w:right="-60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02250">
        <w:rPr>
          <w:rFonts w:ascii="TH SarabunPSK" w:hAnsi="TH SarabunPSK" w:cs="TH SarabunPSK" w:hint="cs"/>
          <w:sz w:val="32"/>
          <w:szCs w:val="32"/>
          <w:cs/>
        </w:rPr>
        <w:t>หมายเหตุ แนบเอกสารประกอบการพิจารณา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1)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คำสั่งไปราชการ..................................................................  </w:t>
      </w:r>
    </w:p>
    <w:p w14:paraId="27216B60" w14:textId="6F81325F" w:rsidR="004E76FC" w:rsidRPr="004E76FC" w:rsidRDefault="00427B0D" w:rsidP="004E76FC">
      <w:pPr>
        <w:ind w:right="-604"/>
        <w:jc w:val="thaiDistribute"/>
        <w:rPr>
          <w:rFonts w:ascii="TH SarabunPSK" w:hAnsi="TH SarabunPSK" w:cs="TH SarabunPSK"/>
          <w:b w:val="0"/>
          <w:bCs w:val="0"/>
          <w:sz w:val="16"/>
          <w:szCs w:val="16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2)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ใบลาพักผ่อน/ลาป่วย/ลากิจ</w:t>
      </w:r>
      <w:r w:rsidR="00E0225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3) </w:t>
      </w:r>
      <w:r w:rsidR="00E02250"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E0225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อื่น ๆ 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4821029D" w14:textId="77777777" w:rsidR="004E76FC" w:rsidRPr="004E76FC" w:rsidRDefault="004E76FC" w:rsidP="004E76FC">
      <w:pPr>
        <w:ind w:right="-60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จึงเรียนมาเพื่อโปรดพิจารณาอนุญาต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356E187A" w14:textId="77777777" w:rsidR="004E76FC" w:rsidRPr="004E76FC" w:rsidRDefault="004E76FC" w:rsidP="004E76FC">
      <w:pPr>
        <w:ind w:right="-60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</w:t>
      </w:r>
    </w:p>
    <w:p w14:paraId="5BADD92F" w14:textId="77777777" w:rsidR="004E76FC" w:rsidRPr="004E76FC" w:rsidRDefault="004E76FC" w:rsidP="004E76FC">
      <w:pPr>
        <w:ind w:right="-60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 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(.......................................................................)</w:t>
      </w:r>
    </w:p>
    <w:p w14:paraId="2368BB7D" w14:textId="1C701D84" w:rsidR="004E76FC" w:rsidRPr="00BF3803" w:rsidRDefault="004E76FC" w:rsidP="004E76FC">
      <w:pPr>
        <w:ind w:right="-604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โทรศัพท์ที่สามารถติดต่อได้สะดวก...........................</w:t>
      </w:r>
    </w:p>
    <w:p w14:paraId="477EF960" w14:textId="06FA4659" w:rsidR="004E76FC" w:rsidRPr="00BF3803" w:rsidRDefault="004E76FC" w:rsidP="00BF3803">
      <w:pPr>
        <w:ind w:right="-607"/>
        <w:jc w:val="thaiDistribute"/>
        <w:rPr>
          <w:rFonts w:ascii="TH SarabunPSK" w:hAnsi="TH SarabunPSK" w:cs="TH SarabunPSK" w:hint="cs"/>
          <w:sz w:val="32"/>
          <w:szCs w:val="32"/>
        </w:rPr>
      </w:pPr>
      <w:r w:rsidRPr="004E76FC">
        <w:rPr>
          <w:rFonts w:ascii="TH SarabunPSK" w:hAnsi="TH SarabunPSK" w:cs="TH SarabunPSK"/>
          <w:sz w:val="32"/>
          <w:szCs w:val="32"/>
          <w:u w:val="single"/>
          <w:cs/>
        </w:rPr>
        <w:t>รับทราบ</w:t>
      </w:r>
      <w:r w:rsidRPr="004E76FC">
        <w:rPr>
          <w:rFonts w:ascii="TH SarabunPSK" w:hAnsi="TH SarabunPSK" w:cs="TH SarabunPSK"/>
          <w:sz w:val="32"/>
          <w:szCs w:val="32"/>
          <w:cs/>
        </w:rPr>
        <w:t xml:space="preserve">  ยินดีสลับชุดรับข้อสอบ/กรรมการกลาง/กำกับการสอบหรือกำกับการสอบแทน  ตามรายละเอียดข้างต้น</w:t>
      </w:r>
    </w:p>
    <w:p w14:paraId="6D31A32D" w14:textId="42FE72DC" w:rsidR="004E76FC" w:rsidRPr="004E76FC" w:rsidRDefault="004E76FC" w:rsidP="004E76FC">
      <w:pPr>
        <w:ind w:right="-60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ลงชื่อ..................................................................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อาจารย์/(ส</w:t>
      </w:r>
      <w:r w:rsidR="00A342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ลับการ</w:t>
      </w:r>
      <w:r w:rsidR="00C13A7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กำกับการ</w:t>
      </w:r>
      <w:r w:rsidR="00A342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สอบ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/</w:t>
      </w:r>
      <w:r w:rsidR="00A342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กำกับการสอบ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แทน)</w:t>
      </w:r>
    </w:p>
    <w:p w14:paraId="244DE43E" w14:textId="77777777" w:rsidR="004E76FC" w:rsidRPr="004E76FC" w:rsidRDefault="004E76FC" w:rsidP="004E76FC">
      <w:pPr>
        <w:ind w:right="-60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(...................................................................)</w:t>
      </w:r>
    </w:p>
    <w:p w14:paraId="5B39F1C4" w14:textId="1429143E" w:rsidR="004E76FC" w:rsidRPr="004E76FC" w:rsidRDefault="004E76FC" w:rsidP="004E76FC">
      <w:pPr>
        <w:ind w:right="-604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โทรศัพท์ที่สามารถติดต่อได้สะดวก......................</w:t>
      </w:r>
    </w:p>
    <w:p w14:paraId="58FCE4D6" w14:textId="4A7A7781" w:rsidR="004E76FC" w:rsidRPr="004E76FC" w:rsidRDefault="004E76FC" w:rsidP="004E76FC">
      <w:pPr>
        <w:ind w:right="-604"/>
        <w:jc w:val="thaiDistribute"/>
        <w:rPr>
          <w:rFonts w:ascii="TH SarabunPSK" w:hAnsi="TH SarabunPSK" w:cs="TH SarabunPSK"/>
          <w:sz w:val="32"/>
          <w:szCs w:val="32"/>
        </w:rPr>
      </w:pP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ความเห็นอธิการบดี/รองอธิการบดี</w:t>
      </w:r>
      <w:r w:rsidR="000A726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ฯ </w:t>
      </w:r>
      <w:r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(ที่ได้รับมอบหมาย)</w:t>
      </w:r>
    </w:p>
    <w:p w14:paraId="5E9F49C0" w14:textId="0F6DB44B" w:rsidR="00BF3803" w:rsidRDefault="00C13A75" w:rsidP="00BF3803">
      <w:pPr>
        <w:ind w:right="-60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ลงชื่อ............................................ผู้ตรวจสอบ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อนุญาต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ไม่อนุญาต</w:t>
      </w:r>
    </w:p>
    <w:p w14:paraId="7E392571" w14:textId="77777777" w:rsidR="00C13A75" w:rsidRDefault="00C13A75" w:rsidP="00BF3803">
      <w:pPr>
        <w:ind w:right="-60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(นางสิริกานต์  ฉั่วประเสริฐ)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56C32B92" w14:textId="15753153" w:rsidR="004E76FC" w:rsidRPr="004E76FC" w:rsidRDefault="00C13A75" w:rsidP="00BF3803">
      <w:pPr>
        <w:ind w:right="-60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เจ้าหน้าที่บริหารงานทั่วไปชำนาญการ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ลงชื่อ...........................................................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</w:rPr>
        <w:t>.....................</w:t>
      </w:r>
    </w:p>
    <w:p w14:paraId="186B7528" w14:textId="05C04FAF" w:rsidR="004E76FC" w:rsidRPr="004E76FC" w:rsidRDefault="00C13A75" w:rsidP="008A62F2">
      <w:pPr>
        <w:ind w:right="-60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หัวหน้างาน...................................................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427B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รองศาสตราจารย์ ดร.วีระชัย  แสงฉาย</w:t>
      </w:r>
      <w:r w:rsidR="004E76FC" w:rsidRPr="004E76FC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6D7A2F55" w14:textId="555D6BF0" w:rsidR="004E76FC" w:rsidRPr="00C13A75" w:rsidRDefault="00C13A75" w:rsidP="008A62F2">
      <w:pPr>
        <w:ind w:right="-60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หัวหน้างานสำนักงานฯ.................................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4E76FC" w:rsidRPr="00C13A75">
        <w:rPr>
          <w:rFonts w:ascii="TH SarabunPSK" w:hAnsi="TH SarabunPSK" w:cs="TH SarabunPSK"/>
          <w:b w:val="0"/>
          <w:bCs w:val="0"/>
          <w:sz w:val="32"/>
          <w:szCs w:val="32"/>
          <w:cs/>
        </w:rPr>
        <w:t>รองอธิการบดีฝ่ายวิชาการ</w:t>
      </w:r>
      <w:r w:rsidR="00427B0D" w:rsidRPr="00C13A7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และวิจัย</w:t>
      </w:r>
    </w:p>
    <w:bookmarkEnd w:id="0"/>
    <w:p w14:paraId="1BC3A55B" w14:textId="77777777" w:rsidR="002840C7" w:rsidRPr="00C13A75" w:rsidRDefault="002840C7">
      <w:pPr>
        <w:rPr>
          <w:b w:val="0"/>
          <w:bCs w:val="0"/>
        </w:rPr>
      </w:pPr>
    </w:p>
    <w:sectPr w:rsidR="002840C7" w:rsidRPr="00C13A75" w:rsidSect="00C13A75">
      <w:pgSz w:w="12240" w:h="15840"/>
      <w:pgMar w:top="0" w:right="567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FC"/>
    <w:rsid w:val="000A7262"/>
    <w:rsid w:val="000E455C"/>
    <w:rsid w:val="00277306"/>
    <w:rsid w:val="002840C7"/>
    <w:rsid w:val="002D43BB"/>
    <w:rsid w:val="003B2BDF"/>
    <w:rsid w:val="003E1127"/>
    <w:rsid w:val="00427B0D"/>
    <w:rsid w:val="004E76FC"/>
    <w:rsid w:val="00795450"/>
    <w:rsid w:val="008A62F2"/>
    <w:rsid w:val="00932228"/>
    <w:rsid w:val="00A34212"/>
    <w:rsid w:val="00B67FF8"/>
    <w:rsid w:val="00B84BD4"/>
    <w:rsid w:val="00BF3803"/>
    <w:rsid w:val="00C13A75"/>
    <w:rsid w:val="00E02250"/>
    <w:rsid w:val="00F1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530D"/>
  <w15:chartTrackingRefBased/>
  <w15:docId w15:val="{1F705A54-3B8D-4972-8CFD-C212AF38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6FC"/>
    <w:pPr>
      <w:spacing w:after="0" w:line="240" w:lineRule="auto"/>
    </w:pPr>
    <w:rPr>
      <w:rFonts w:ascii="Browallia New" w:eastAsia="Times New Roman" w:hAnsi="Browallia New" w:cs="Browallia New"/>
      <w:b/>
      <w:bCs/>
      <w:sz w:val="36"/>
      <w:szCs w:val="36"/>
    </w:rPr>
  </w:style>
  <w:style w:type="paragraph" w:styleId="1">
    <w:name w:val="heading 1"/>
    <w:basedOn w:val="a"/>
    <w:next w:val="a"/>
    <w:link w:val="10"/>
    <w:qFormat/>
    <w:rsid w:val="004E76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6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6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6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6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6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6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6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6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76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76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76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7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76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7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76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7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7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6FC"/>
    <w:pPr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76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76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76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76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4E7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6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8"/>
    </w:rPr>
  </w:style>
  <w:style w:type="character" w:styleId="aa">
    <w:name w:val="Intense Emphasis"/>
    <w:basedOn w:val="a0"/>
    <w:uiPriority w:val="21"/>
    <w:qFormat/>
    <w:rsid w:val="004E7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2F5496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7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นางสิริกานต์  ฉั่วประเสริฐ</dc:creator>
  <cp:keywords/>
  <dc:description/>
  <cp:lastModifiedBy>นางสิริกานต์  ฉั่วประเสริฐ</cp:lastModifiedBy>
  <cp:revision>5</cp:revision>
  <cp:lastPrinted>2025-08-29T04:03:00Z</cp:lastPrinted>
  <dcterms:created xsi:type="dcterms:W3CDTF">2025-08-29T03:59:00Z</dcterms:created>
  <dcterms:modified xsi:type="dcterms:W3CDTF">2025-08-29T04:10:00Z</dcterms:modified>
</cp:coreProperties>
</file>