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FE93" w14:textId="77777777" w:rsidR="00C86DC1" w:rsidRDefault="00C86DC1" w:rsidP="00C86DC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ใบเบิกค่าสอนนักศึกษา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ประกาศนียบัตรบัณฑิต (วิชาชีพครู)</w:t>
      </w:r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3288476" w14:textId="3986ACCD" w:rsidR="00C86DC1" w:rsidRPr="009C4DFF" w:rsidRDefault="00C86DC1" w:rsidP="00C86DC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มหาวิทยาลัยราชภัฏสงขลา</w:t>
      </w:r>
    </w:p>
    <w:p w14:paraId="046E7B70" w14:textId="07E8328B" w:rsidR="00C86DC1" w:rsidRPr="009C4DFF" w:rsidRDefault="00C86DC1" w:rsidP="00C86DC1">
      <w:pPr>
        <w:pStyle w:val="a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วิชา</w:t>
      </w:r>
      <w:r w:rsidRPr="009C4DFF">
        <w:rPr>
          <w:rFonts w:ascii="TH SarabunPSK" w:hAnsi="TH SarabunPSK" w:cs="TH SarabunPSK"/>
          <w:b/>
          <w:bCs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b/>
          <w:bCs/>
          <w:cs/>
        </w:rPr>
        <w:t>..................สังกัดคณะ....................................................................................</w:t>
      </w:r>
    </w:p>
    <w:p w14:paraId="1D821FA0" w14:textId="41A2F083" w:rsidR="00C86DC1" w:rsidRPr="009C4DFF" w:rsidRDefault="00C86DC1" w:rsidP="00C86DC1">
      <w:pPr>
        <w:pStyle w:val="ae"/>
        <w:rPr>
          <w:rFonts w:ascii="TH SarabunPSK" w:hAnsi="TH SarabunPSK" w:cs="TH SarabunPSK"/>
          <w:b/>
          <w:bCs/>
        </w:rPr>
      </w:pP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</w:t>
      </w:r>
      <w:r>
        <w:rPr>
          <w:rFonts w:ascii="TH SarabunPSK" w:hAnsi="TH SarabunPSK" w:cs="TH SarabunPSK" w:hint="cs"/>
          <w:b/>
          <w:bCs/>
          <w:cs/>
        </w:rPr>
        <w:t xml:space="preserve"> (ข้าราชการ)</w:t>
      </w:r>
      <w:r w:rsidRPr="009C4DFF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 (พนักงานมหาวิทยาลัย)</w:t>
      </w:r>
      <w:r w:rsidRPr="009C4DFF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อาจารย์ประจำตามสัญญา</w:t>
      </w:r>
      <w:r w:rsidRPr="009C4DFF">
        <w:rPr>
          <w:rFonts w:ascii="TH SarabunPSK" w:hAnsi="TH SarabunPSK" w:cs="TH SarabunPSK"/>
          <w:b/>
          <w:bCs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  <w:cs/>
        </w:rPr>
        <w:t xml:space="preserve">  อาจารย์พิเศษ</w:t>
      </w:r>
    </w:p>
    <w:p w14:paraId="24040FD9" w14:textId="12D89E3B" w:rsidR="00C86DC1" w:rsidRPr="009C4DFF" w:rsidRDefault="00C86DC1" w:rsidP="00C86DC1">
      <w:pPr>
        <w:pStyle w:val="ae"/>
        <w:rPr>
          <w:rFonts w:ascii="TH SarabunPSK" w:hAnsi="TH SarabunPSK" w:cs="TH SarabunPSK"/>
        </w:rPr>
      </w:pPr>
      <w:r w:rsidRPr="009C4DFF">
        <w:rPr>
          <w:rFonts w:ascii="TH SarabunPSK" w:hAnsi="TH SarabunPSK" w:cs="TH SarabunPSK"/>
          <w:b/>
          <w:bCs/>
          <w:cs/>
        </w:rPr>
        <w:t xml:space="preserve">ชื่อ </w:t>
      </w:r>
      <w:r w:rsidRPr="009C4DFF">
        <w:rPr>
          <w:rFonts w:ascii="TH SarabunPSK" w:hAnsi="TH SarabunPSK" w:cs="TH SarabunPSK"/>
          <w:b/>
          <w:bCs/>
        </w:rPr>
        <w:t>–</w:t>
      </w:r>
      <w:r w:rsidRPr="009C4DFF">
        <w:rPr>
          <w:rFonts w:ascii="TH SarabunPSK" w:hAnsi="TH SarabunPSK" w:cs="TH SarabunPSK"/>
          <w:b/>
          <w:bCs/>
          <w:cs/>
        </w:rPr>
        <w:t xml:space="preserve"> สกุล (อาจารย์ผู้สอน)........................................................ประจำเดือน...........................พ.ศ........................................</w:t>
      </w:r>
    </w:p>
    <w:p w14:paraId="4AE0BFB0" w14:textId="433B4BFB" w:rsidR="00C86DC1" w:rsidRPr="009C4DFF" w:rsidRDefault="00C86DC1" w:rsidP="00C86DC1">
      <w:pPr>
        <w:pStyle w:val="ae"/>
        <w:rPr>
          <w:rFonts w:ascii="TH SarabunPSK" w:hAnsi="TH SarabunPSK" w:cs="TH SarabunPSK" w:hint="cs"/>
          <w:b/>
          <w:bCs/>
        </w:rPr>
      </w:pPr>
      <w:r w:rsidRPr="009C4DFF">
        <w:rPr>
          <w:rFonts w:ascii="TH SarabunPSK" w:hAnsi="TH SarabunPSK" w:cs="TH SarabunPSK"/>
          <w:b/>
          <w:bCs/>
          <w:cs/>
        </w:rPr>
        <w:t>ตารางสอนนักศึกษา</w:t>
      </w:r>
      <w:r>
        <w:rPr>
          <w:rFonts w:ascii="TH SarabunPSK" w:hAnsi="TH SarabunPSK" w:cs="TH SarabunPSK" w:hint="cs"/>
          <w:b/>
          <w:bCs/>
          <w:cs/>
        </w:rPr>
        <w:t>ประกาศนียบัตรบัณฑิต (วิชาชีพครู)</w:t>
      </w:r>
      <w:r w:rsidRPr="009C4DFF">
        <w:rPr>
          <w:rFonts w:ascii="TH SarabunPSK" w:hAnsi="TH SarabunPSK" w:cs="TH SarabunPSK"/>
          <w:b/>
          <w:bCs/>
          <w:cs/>
        </w:rPr>
        <w:t xml:space="preserve"> ประจำภาคเรียนที่....................ปีการศึกษา....................................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276"/>
        <w:gridCol w:w="992"/>
        <w:gridCol w:w="2126"/>
        <w:gridCol w:w="1134"/>
        <w:gridCol w:w="1134"/>
        <w:gridCol w:w="1418"/>
      </w:tblGrid>
      <w:tr w:rsidR="00C86DC1" w:rsidRPr="009C4DFF" w14:paraId="180C521F" w14:textId="77777777" w:rsidTr="00ED2BA7">
        <w:tc>
          <w:tcPr>
            <w:tcW w:w="2972" w:type="dxa"/>
          </w:tcPr>
          <w:p w14:paraId="2B26A432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 </w:t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276" w:type="dxa"/>
          </w:tcPr>
          <w:p w14:paraId="0475E32A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รหัสชั้นเรียน</w:t>
            </w:r>
          </w:p>
        </w:tc>
        <w:tc>
          <w:tcPr>
            <w:tcW w:w="992" w:type="dxa"/>
          </w:tcPr>
          <w:p w14:paraId="3998834C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</w:p>
        </w:tc>
        <w:tc>
          <w:tcPr>
            <w:tcW w:w="2126" w:type="dxa"/>
          </w:tcPr>
          <w:p w14:paraId="2AF1C790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เวลาสอน</w:t>
            </w:r>
          </w:p>
        </w:tc>
        <w:tc>
          <w:tcPr>
            <w:tcW w:w="1134" w:type="dxa"/>
          </w:tcPr>
          <w:p w14:paraId="1881A7B2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จำนวนคาบ</w:t>
            </w:r>
          </w:p>
        </w:tc>
        <w:tc>
          <w:tcPr>
            <w:tcW w:w="1134" w:type="dxa"/>
          </w:tcPr>
          <w:p w14:paraId="410B1CF9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จำนวนนศ.</w:t>
            </w:r>
          </w:p>
        </w:tc>
        <w:tc>
          <w:tcPr>
            <w:tcW w:w="1418" w:type="dxa"/>
          </w:tcPr>
          <w:p w14:paraId="626356F8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86DC1" w:rsidRPr="009C4DFF" w14:paraId="50DAC810" w14:textId="77777777" w:rsidTr="00ED2BA7">
        <w:tc>
          <w:tcPr>
            <w:tcW w:w="2972" w:type="dxa"/>
          </w:tcPr>
          <w:p w14:paraId="2BB7239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DC1CE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4DE91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F3038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AF70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44C9F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043E6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1EA9BA9E" w14:textId="77777777" w:rsidTr="00ED2BA7">
        <w:tc>
          <w:tcPr>
            <w:tcW w:w="2972" w:type="dxa"/>
          </w:tcPr>
          <w:p w14:paraId="7439F51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B4C3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26C48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D2E1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EE7FD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B90F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E4DAC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0E82EE8C" w14:textId="77777777" w:rsidTr="00ED2BA7">
        <w:tc>
          <w:tcPr>
            <w:tcW w:w="2972" w:type="dxa"/>
          </w:tcPr>
          <w:p w14:paraId="70690D5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30FF6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C2A23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D6716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CA1AB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6FE08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068E0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74D16EC4" w14:textId="77777777" w:rsidTr="00ED2BA7">
        <w:tc>
          <w:tcPr>
            <w:tcW w:w="2972" w:type="dxa"/>
          </w:tcPr>
          <w:p w14:paraId="5006221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568CC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6429A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9FBB3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D55D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32E96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31F00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3C1F6DE1" w14:textId="77777777" w:rsidTr="00ED2BA7">
        <w:tc>
          <w:tcPr>
            <w:tcW w:w="7366" w:type="dxa"/>
            <w:gridSpan w:val="4"/>
          </w:tcPr>
          <w:p w14:paraId="219357A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รวมคาบสอนต่อสัปดาห์</w:t>
            </w:r>
          </w:p>
        </w:tc>
        <w:tc>
          <w:tcPr>
            <w:tcW w:w="1134" w:type="dxa"/>
          </w:tcPr>
          <w:p w14:paraId="2C9684A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BAC1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B6F69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CC714DA" w14:textId="77777777" w:rsidR="00C86DC1" w:rsidRPr="009C4DFF" w:rsidRDefault="00C86DC1" w:rsidP="00C86DC1">
      <w:pPr>
        <w:pStyle w:val="ae"/>
        <w:rPr>
          <w:rFonts w:ascii="TH SarabunPSK" w:hAnsi="TH SarabunPSK" w:cs="TH SarabunPSK"/>
          <w:b/>
          <w:bCs/>
          <w:sz w:val="28"/>
          <w:szCs w:val="28"/>
        </w:rPr>
      </w:pP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>ข้าพเจ้าได้สอนตามวัน-เวลา  ดังต่อไปนี้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673"/>
      </w:tblGrid>
      <w:tr w:rsidR="00C86DC1" w:rsidRPr="009C4DFF" w14:paraId="532CEC94" w14:textId="77777777" w:rsidTr="00ED2BA7">
        <w:tc>
          <w:tcPr>
            <w:tcW w:w="988" w:type="dxa"/>
            <w:vAlign w:val="center"/>
          </w:tcPr>
          <w:p w14:paraId="1C77A6F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เวลา/วัน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567" w:type="dxa"/>
          </w:tcPr>
          <w:p w14:paraId="354C4AC9" w14:textId="7C7E926E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08.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4ADDD5B0" w14:textId="72CC3CE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09.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3B5BA485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(1)</w:t>
            </w:r>
          </w:p>
        </w:tc>
        <w:tc>
          <w:tcPr>
            <w:tcW w:w="567" w:type="dxa"/>
          </w:tcPr>
          <w:p w14:paraId="45C34527" w14:textId="3B031E63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09.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6F40C3E7" w14:textId="136581AD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10.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22A873D9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(2)</w:t>
            </w:r>
          </w:p>
        </w:tc>
        <w:tc>
          <w:tcPr>
            <w:tcW w:w="567" w:type="dxa"/>
          </w:tcPr>
          <w:p w14:paraId="33711A48" w14:textId="20350648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10.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150A1CD1" w14:textId="5D4D3DD8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11.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40003D8A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(3)</w:t>
            </w:r>
          </w:p>
        </w:tc>
        <w:tc>
          <w:tcPr>
            <w:tcW w:w="567" w:type="dxa"/>
          </w:tcPr>
          <w:p w14:paraId="6445B923" w14:textId="7BF6E032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11.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61DC6408" w14:textId="32B62212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12.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5EF66B75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(4)</w:t>
            </w:r>
          </w:p>
        </w:tc>
        <w:tc>
          <w:tcPr>
            <w:tcW w:w="567" w:type="dxa"/>
          </w:tcPr>
          <w:p w14:paraId="2E855E91" w14:textId="64398DB1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13.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4D89AC34" w14:textId="3771EBFE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14.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35A02454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(5)</w:t>
            </w:r>
          </w:p>
        </w:tc>
        <w:tc>
          <w:tcPr>
            <w:tcW w:w="567" w:type="dxa"/>
          </w:tcPr>
          <w:p w14:paraId="5B9E7165" w14:textId="0367CD45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14.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68712973" w14:textId="22000436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15.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585000FC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(6)</w:t>
            </w:r>
          </w:p>
        </w:tc>
        <w:tc>
          <w:tcPr>
            <w:tcW w:w="567" w:type="dxa"/>
          </w:tcPr>
          <w:p w14:paraId="1042A615" w14:textId="3A2FDC73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15.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67EA21A2" w14:textId="14B72181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16.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1C1931EC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(7)</w:t>
            </w:r>
          </w:p>
        </w:tc>
        <w:tc>
          <w:tcPr>
            <w:tcW w:w="567" w:type="dxa"/>
          </w:tcPr>
          <w:p w14:paraId="0D9CFE0F" w14:textId="4FF28B2B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16.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5ACB3853" w14:textId="5C1F8235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17.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413CAECE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(8)</w:t>
            </w:r>
          </w:p>
        </w:tc>
        <w:tc>
          <w:tcPr>
            <w:tcW w:w="567" w:type="dxa"/>
          </w:tcPr>
          <w:p w14:paraId="500AE8D4" w14:textId="1E3AB299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17.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4D92FE9B" w14:textId="245462DC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18.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1B3E683D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(9)</w:t>
            </w:r>
          </w:p>
        </w:tc>
        <w:tc>
          <w:tcPr>
            <w:tcW w:w="567" w:type="dxa"/>
          </w:tcPr>
          <w:p w14:paraId="44319D2A" w14:textId="34EF11DD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18.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3E672628" w14:textId="08FBEF26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19.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162F9477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(10)</w:t>
            </w:r>
          </w:p>
        </w:tc>
        <w:tc>
          <w:tcPr>
            <w:tcW w:w="567" w:type="dxa"/>
          </w:tcPr>
          <w:p w14:paraId="3A5F5B18" w14:textId="0B9861BA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19.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77367498" w14:textId="646B86A3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20.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7F23D2FE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(11)</w:t>
            </w:r>
          </w:p>
        </w:tc>
        <w:tc>
          <w:tcPr>
            <w:tcW w:w="567" w:type="dxa"/>
          </w:tcPr>
          <w:p w14:paraId="1C624A25" w14:textId="35A5FE70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20.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0</w:t>
            </w:r>
          </w:p>
          <w:p w14:paraId="01C32844" w14:textId="085B39C3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21.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</w:t>
            </w:r>
          </w:p>
          <w:p w14:paraId="36EC5C5F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(12)</w:t>
            </w:r>
          </w:p>
        </w:tc>
        <w:tc>
          <w:tcPr>
            <w:tcW w:w="850" w:type="dxa"/>
            <w:vAlign w:val="center"/>
          </w:tcPr>
          <w:p w14:paraId="24A06DAD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รวมคาบ</w:t>
            </w:r>
          </w:p>
        </w:tc>
        <w:tc>
          <w:tcPr>
            <w:tcW w:w="851" w:type="dxa"/>
            <w:vAlign w:val="center"/>
          </w:tcPr>
          <w:p w14:paraId="399C4311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คาบละ</w:t>
            </w:r>
          </w:p>
        </w:tc>
        <w:tc>
          <w:tcPr>
            <w:tcW w:w="850" w:type="dxa"/>
            <w:vAlign w:val="center"/>
          </w:tcPr>
          <w:p w14:paraId="3AC5A603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</w:tc>
        <w:tc>
          <w:tcPr>
            <w:tcW w:w="673" w:type="dxa"/>
            <w:vAlign w:val="center"/>
          </w:tcPr>
          <w:p w14:paraId="4B7E9BD4" w14:textId="77777777" w:rsidR="00C86DC1" w:rsidRPr="009C4DFF" w:rsidRDefault="00C86DC1" w:rsidP="0083472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86DC1" w:rsidRPr="009C4DFF" w14:paraId="1CD8E6BD" w14:textId="77777777" w:rsidTr="00ED2BA7">
        <w:tc>
          <w:tcPr>
            <w:tcW w:w="988" w:type="dxa"/>
          </w:tcPr>
          <w:p w14:paraId="7D7CDE6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6DF4A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50A56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E74E3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B08B5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DE700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7BC9A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F4E09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58EC8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76D18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521E9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6D215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A4B1D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47578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F5A86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49CFB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10B2224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75A8F450" w14:textId="77777777" w:rsidTr="00ED2BA7">
        <w:tc>
          <w:tcPr>
            <w:tcW w:w="988" w:type="dxa"/>
          </w:tcPr>
          <w:p w14:paraId="4818B34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A39E9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07C5D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3ECCB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402DB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26D03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0FEA0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915FD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1774F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EF96E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7CEDF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C1F29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84B79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83034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2281B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D6C35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7610982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5BDCFD5B" w14:textId="77777777" w:rsidTr="00ED2BA7">
        <w:tc>
          <w:tcPr>
            <w:tcW w:w="988" w:type="dxa"/>
          </w:tcPr>
          <w:p w14:paraId="6DB1A87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98730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81F4B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95DF2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9ED0B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BA6F8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5630F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A23FB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7409B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A61D2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B85EC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19750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AB5AD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C9E1E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EAFF1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487EA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412FA51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6C8F62B1" w14:textId="77777777" w:rsidTr="00ED2BA7">
        <w:tc>
          <w:tcPr>
            <w:tcW w:w="988" w:type="dxa"/>
          </w:tcPr>
          <w:p w14:paraId="47F0670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AD184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8990D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859C2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C3A80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111E8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CD1E0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05A51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9C611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4680F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CF092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9F138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BE081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4A8FC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7AFC0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240CA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380680F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7C99DD54" w14:textId="77777777" w:rsidTr="00ED2BA7">
        <w:tc>
          <w:tcPr>
            <w:tcW w:w="988" w:type="dxa"/>
          </w:tcPr>
          <w:p w14:paraId="53CA190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2E538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47D1F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EBBB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84EE5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B77D2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49384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01DAF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3AB68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78859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A924E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F99D3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11250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C5E2C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9A658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34E51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5145C4C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69B4ED34" w14:textId="77777777" w:rsidTr="00ED2BA7">
        <w:tc>
          <w:tcPr>
            <w:tcW w:w="988" w:type="dxa"/>
          </w:tcPr>
          <w:p w14:paraId="35CCC8B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3CEF3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B20FE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192BF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B7B5A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BFF61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5008C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6E686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A81FA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D2C9D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953EB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9348E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605A4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4FF0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68C58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6F7E6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2851EB1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45FA8680" w14:textId="77777777" w:rsidTr="00ED2BA7">
        <w:tc>
          <w:tcPr>
            <w:tcW w:w="988" w:type="dxa"/>
          </w:tcPr>
          <w:p w14:paraId="5CFCDCE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B34AC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9A63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7A5CA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424AB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3A121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D50FF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D24A2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728DD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B806E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EDED0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AA7A4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2309F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41CD0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62606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191C5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046230E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385C3A72" w14:textId="77777777" w:rsidTr="00ED2BA7">
        <w:tc>
          <w:tcPr>
            <w:tcW w:w="988" w:type="dxa"/>
          </w:tcPr>
          <w:p w14:paraId="3706B70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A7D81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1AAB3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26952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33BF0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3501B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8F482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CF0FD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9FED5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60356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ECAA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E12EA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C7892C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E621E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B0126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BF0F0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5BB1357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4C8464F4" w14:textId="77777777" w:rsidTr="00ED2BA7">
        <w:tc>
          <w:tcPr>
            <w:tcW w:w="988" w:type="dxa"/>
          </w:tcPr>
          <w:p w14:paraId="453AEDB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BDAE0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CA907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1444F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A5F3F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8CDFB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7098F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AA461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4F463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452A1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6D394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3A5E9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4B708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28517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CB2AF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3AFCB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35FD2BC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60B06486" w14:textId="77777777" w:rsidTr="00ED2BA7">
        <w:tc>
          <w:tcPr>
            <w:tcW w:w="988" w:type="dxa"/>
          </w:tcPr>
          <w:p w14:paraId="0E21B65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BF47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BDD45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88E5E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E89AE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8B241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F3C18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5301B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6E9B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F09F1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151E23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31EF3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B219C6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9374C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F3EAC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83CBF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683552A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51F8378A" w14:textId="77777777" w:rsidTr="00ED2BA7">
        <w:tc>
          <w:tcPr>
            <w:tcW w:w="988" w:type="dxa"/>
          </w:tcPr>
          <w:p w14:paraId="6A0D47B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84111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8F82C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980E3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652CBD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723EA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DB61E5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7490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C8C21F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CBE46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06CFD0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5F2A77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ECF12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EEBF114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8C87F8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493119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20ED7D9A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6DC1" w:rsidRPr="009C4DFF" w14:paraId="4FF7935F" w14:textId="77777777" w:rsidTr="00ED2BA7">
        <w:tc>
          <w:tcPr>
            <w:tcW w:w="7792" w:type="dxa"/>
            <w:gridSpan w:val="13"/>
          </w:tcPr>
          <w:p w14:paraId="62591CC6" w14:textId="03EA2CA3" w:rsidR="00C86DC1" w:rsidRPr="009C4DFF" w:rsidRDefault="00C86DC1" w:rsidP="00834729">
            <w:pPr>
              <w:pStyle w:val="ae"/>
              <w:rPr>
                <w:rFonts w:ascii="TH SarabunPSK" w:hAnsi="TH SarabunPSK" w:cs="TH SarabunPSK"/>
                <w:b/>
                <w:bCs/>
              </w:rPr>
            </w:pPr>
            <w:r w:rsidRPr="009C4DF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>ตัวอักษร)</w:t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850" w:type="dxa"/>
          </w:tcPr>
          <w:p w14:paraId="0FB1B871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FFD78BB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A0D61D2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673" w:type="dxa"/>
          </w:tcPr>
          <w:p w14:paraId="5E6E7E7E" w14:textId="77777777" w:rsidR="00C86DC1" w:rsidRPr="009C4DFF" w:rsidRDefault="00C86DC1" w:rsidP="00834729">
            <w:pPr>
              <w:pStyle w:val="ae"/>
              <w:rPr>
                <w:rFonts w:ascii="TH SarabunPSK" w:hAnsi="TH SarabunPSK" w:cs="TH SarabunPSK"/>
              </w:rPr>
            </w:pPr>
          </w:p>
        </w:tc>
      </w:tr>
    </w:tbl>
    <w:p w14:paraId="67DD770E" w14:textId="77777777" w:rsidR="00C86DC1" w:rsidRPr="009C4DFF" w:rsidRDefault="00C86DC1" w:rsidP="00C86DC1">
      <w:pPr>
        <w:pStyle w:val="ae"/>
        <w:rPr>
          <w:rFonts w:ascii="TH SarabunPSK" w:hAnsi="TH SarabunPSK" w:cs="TH SarabunPSK"/>
          <w:sz w:val="16"/>
          <w:szCs w:val="16"/>
        </w:rPr>
      </w:pPr>
    </w:p>
    <w:p w14:paraId="362D423B" w14:textId="77777777" w:rsidR="00C86DC1" w:rsidRPr="009C4DFF" w:rsidRDefault="00C86DC1" w:rsidP="00C86DC1">
      <w:pPr>
        <w:pStyle w:val="ae"/>
        <w:rPr>
          <w:rFonts w:ascii="TH SarabunPSK" w:hAnsi="TH SarabunPSK" w:cs="TH SarabunPSK"/>
          <w:b/>
          <w:bCs/>
          <w:sz w:val="28"/>
          <w:szCs w:val="28"/>
        </w:rPr>
      </w:pP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>ข้าพเจ้าขอรับรองว่า  ได้สอนตามวันและเวลาดังรายการข้างบนจริง</w:t>
      </w:r>
    </w:p>
    <w:p w14:paraId="0152ABBA" w14:textId="77777777" w:rsidR="00C86DC1" w:rsidRPr="009C4DFF" w:rsidRDefault="00C86DC1" w:rsidP="00C86DC1">
      <w:pPr>
        <w:pStyle w:val="ae"/>
        <w:rPr>
          <w:rFonts w:ascii="TH SarabunPSK" w:hAnsi="TH SarabunPSK" w:cs="TH SarabunPSK"/>
          <w:sz w:val="16"/>
          <w:szCs w:val="16"/>
        </w:rPr>
      </w:pPr>
    </w:p>
    <w:p w14:paraId="5B92AD53" w14:textId="5B58FBB1" w:rsidR="00C86DC1" w:rsidRPr="009C4DFF" w:rsidRDefault="00C86DC1" w:rsidP="00C86DC1">
      <w:pPr>
        <w:pStyle w:val="ae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(อาจารย์ผู้สอน/ผู้รับเงิน)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ลงชื่อ........................................................................(ผู้ตรวจ)</w:t>
      </w:r>
    </w:p>
    <w:p w14:paraId="2510302F" w14:textId="5D88279C" w:rsidR="00C86DC1" w:rsidRPr="009C4DFF" w:rsidRDefault="00C86DC1" w:rsidP="00C86DC1">
      <w:pPr>
        <w:pStyle w:val="ae"/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 xml:space="preserve">     (.................................................................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3653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C4DF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นางสิริกานต์  ฉั่วประเสริฐ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</w:p>
    <w:p w14:paraId="791530A5" w14:textId="77777777" w:rsidR="00C86DC1" w:rsidRPr="009C4DFF" w:rsidRDefault="00C86DC1" w:rsidP="00C86DC1">
      <w:pPr>
        <w:pStyle w:val="ae"/>
        <w:jc w:val="center"/>
        <w:rPr>
          <w:rFonts w:ascii="TH SarabunPSK" w:hAnsi="TH SarabunPSK" w:cs="TH SarabunPSK"/>
        </w:rPr>
      </w:pPr>
      <w:r w:rsidRPr="009C4DFF">
        <w:rPr>
          <w:rFonts w:ascii="TH SarabunPSK" w:hAnsi="TH SarabunPSK" w:cs="TH SarabunPSK"/>
          <w:b/>
          <w:bCs/>
          <w:cs/>
        </w:rPr>
        <w:t>ผู้ควบคุมทางวิชาการ</w:t>
      </w:r>
    </w:p>
    <w:p w14:paraId="3CF82546" w14:textId="50AF10F4" w:rsidR="00C86DC1" w:rsidRPr="009C4DFF" w:rsidRDefault="00C86DC1" w:rsidP="00C86DC1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9C4DFF">
        <w:rPr>
          <w:rFonts w:ascii="TH SarabunPSK" w:hAnsi="TH SarabunPSK" w:cs="TH SarabunPSK"/>
          <w:sz w:val="28"/>
          <w:szCs w:val="28"/>
          <w:cs/>
        </w:rPr>
        <w:t>ประธานหลักสูตร</w:t>
      </w:r>
      <w:r w:rsidRPr="009C4DFF">
        <w:rPr>
          <w:rFonts w:ascii="TH SarabunPSK" w:hAnsi="TH SarabunPSK" w:cs="TH SarabunPSK"/>
          <w:sz w:val="28"/>
          <w:szCs w:val="28"/>
        </w:rPr>
        <w:tab/>
        <w:t xml:space="preserve">           </w:t>
      </w:r>
      <w:r w:rsidRPr="009C4D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410F08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C4DFF">
        <w:rPr>
          <w:rFonts w:ascii="TH SarabunPSK" w:hAnsi="TH SarabunPSK" w:cs="TH SarabunPSK"/>
          <w:sz w:val="28"/>
          <w:szCs w:val="28"/>
          <w:cs/>
        </w:rPr>
        <w:t xml:space="preserve">คณบดี/รองคณบดี       </w:t>
      </w:r>
    </w:p>
    <w:p w14:paraId="16BAC7AC" w14:textId="38388457" w:rsidR="00C86DC1" w:rsidRDefault="00C86DC1" w:rsidP="00C86DC1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 xml:space="preserve">      (........................................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               </w:t>
      </w:r>
      <w:r w:rsidR="00410F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21D4B">
        <w:rPr>
          <w:rFonts w:ascii="TH SarabunPSK" w:hAnsi="TH SarabunPSK" w:cs="TH SarabunPSK"/>
          <w:sz w:val="28"/>
          <w:szCs w:val="28"/>
          <w:cs/>
        </w:rPr>
        <w:tab/>
      </w:r>
      <w:r w:rsidR="00321D4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9C4DFF">
        <w:rPr>
          <w:rFonts w:ascii="TH SarabunPSK" w:hAnsi="TH SarabunPSK" w:cs="TH SarabunPSK"/>
          <w:sz w:val="28"/>
          <w:szCs w:val="28"/>
          <w:cs/>
        </w:rPr>
        <w:t>(...............................................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</w:p>
    <w:p w14:paraId="168AD1C7" w14:textId="77777777" w:rsidR="00C86DC1" w:rsidRPr="009C4DFF" w:rsidRDefault="00C86DC1" w:rsidP="00C86DC1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</w:p>
    <w:p w14:paraId="669E6CEC" w14:textId="77777777" w:rsidR="00C86DC1" w:rsidRPr="009C4DFF" w:rsidRDefault="00C86DC1" w:rsidP="00C86DC1">
      <w:pPr>
        <w:pStyle w:val="ae"/>
        <w:rPr>
          <w:rFonts w:ascii="TH SarabunPSK" w:hAnsi="TH SarabunPSK" w:cs="TH SarabunPSK"/>
          <w:sz w:val="16"/>
          <w:szCs w:val="16"/>
        </w:rPr>
      </w:pPr>
    </w:p>
    <w:p w14:paraId="66C58B53" w14:textId="77F23E7F" w:rsidR="00C86DC1" w:rsidRPr="009C4DFF" w:rsidRDefault="00C86DC1" w:rsidP="00C86DC1">
      <w:pPr>
        <w:pStyle w:val="ae"/>
        <w:ind w:right="-5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9C4DFF">
        <w:rPr>
          <w:rFonts w:ascii="TH SarabunPSK" w:hAnsi="TH SarabunPSK" w:cs="TH SarabunPSK"/>
          <w:sz w:val="28"/>
          <w:szCs w:val="28"/>
          <w:cs/>
        </w:rPr>
        <w:t>.ผู้อำนวยการสำนักส่งเสริมวิชาการ</w:t>
      </w:r>
      <w:r w:rsidR="00410F08">
        <w:rPr>
          <w:rFonts w:ascii="TH SarabunPSK" w:hAnsi="TH SarabunPSK" w:cs="TH SarabunPSK" w:hint="cs"/>
          <w:sz w:val="28"/>
          <w:szCs w:val="28"/>
          <w:cs/>
        </w:rPr>
        <w:t>ฯ</w:t>
      </w:r>
      <w:r w:rsidRPr="009C4DFF">
        <w:rPr>
          <w:rFonts w:ascii="TH SarabunPSK" w:hAnsi="TH SarabunPSK" w:cs="TH SarabunPSK"/>
          <w:sz w:val="28"/>
          <w:szCs w:val="28"/>
          <w:cs/>
        </w:rPr>
        <w:tab/>
        <w:t>ลงชื่อ...............................................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9C4DFF">
        <w:rPr>
          <w:rFonts w:ascii="TH SarabunPSK" w:hAnsi="TH SarabunPSK" w:cs="TH SarabunPSK"/>
          <w:sz w:val="28"/>
          <w:szCs w:val="28"/>
          <w:cs/>
        </w:rPr>
        <w:t>.อธิการบดี/รองอธิการบดี</w:t>
      </w: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57629CB0" w14:textId="4C71FBE0" w:rsidR="00B30C71" w:rsidRDefault="00C86DC1" w:rsidP="00C86DC1">
      <w:r w:rsidRPr="009C4DFF">
        <w:rPr>
          <w:rFonts w:ascii="TH SarabunPSK" w:hAnsi="TH SarabunPSK" w:cs="TH SarabunPSK"/>
          <w:cs/>
        </w:rPr>
        <w:t xml:space="preserve">      (........................................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9C4DFF">
        <w:rPr>
          <w:rFonts w:ascii="TH SarabunPSK" w:hAnsi="TH SarabunPSK" w:cs="TH SarabunPSK"/>
          <w:cs/>
        </w:rPr>
        <w:t>.)</w:t>
      </w:r>
      <w:r w:rsidRPr="009C4DFF">
        <w:rPr>
          <w:rFonts w:ascii="TH SarabunPSK" w:hAnsi="TH SarabunPSK" w:cs="TH SarabunPSK"/>
          <w:cs/>
        </w:rPr>
        <w:tab/>
      </w:r>
      <w:r w:rsidRPr="009C4DFF">
        <w:rPr>
          <w:rFonts w:ascii="TH SarabunPSK" w:hAnsi="TH SarabunPSK" w:cs="TH SarabunPSK"/>
          <w:cs/>
        </w:rPr>
        <w:tab/>
      </w:r>
      <w:r w:rsidR="00410F08">
        <w:rPr>
          <w:rFonts w:ascii="TH SarabunPSK" w:hAnsi="TH SarabunPSK" w:cs="TH SarabunPSK"/>
          <w:cs/>
        </w:rPr>
        <w:tab/>
      </w:r>
      <w:r w:rsidR="00410F08">
        <w:rPr>
          <w:rFonts w:ascii="TH SarabunPSK" w:hAnsi="TH SarabunPSK" w:cs="TH SarabunPSK"/>
          <w:cs/>
        </w:rPr>
        <w:tab/>
      </w:r>
      <w:r w:rsidR="00410F08">
        <w:rPr>
          <w:rFonts w:ascii="TH SarabunPSK" w:hAnsi="TH SarabunPSK" w:cs="TH SarabunPSK"/>
          <w:cs/>
        </w:rPr>
        <w:tab/>
      </w:r>
      <w:r w:rsidR="00410F08">
        <w:rPr>
          <w:rFonts w:ascii="TH SarabunPSK" w:hAnsi="TH SarabunPSK" w:cs="TH SarabunPSK" w:hint="cs"/>
          <w:cs/>
        </w:rPr>
        <w:t xml:space="preserve">     </w:t>
      </w:r>
      <w:r w:rsidRPr="009C4DFF">
        <w:rPr>
          <w:rFonts w:ascii="TH SarabunPSK" w:hAnsi="TH SarabunPSK" w:cs="TH SarabunPSK"/>
          <w:cs/>
        </w:rPr>
        <w:t>(...........................................</w:t>
      </w:r>
      <w:r w:rsidR="00410F08">
        <w:rPr>
          <w:rFonts w:ascii="TH SarabunPSK" w:hAnsi="TH SarabunPSK" w:cs="TH SarabunPSK" w:hint="cs"/>
          <w:cs/>
        </w:rPr>
        <w:t>....</w:t>
      </w:r>
      <w:r w:rsidRPr="009C4DFF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</w:t>
      </w:r>
      <w:r w:rsidRPr="009C4DFF">
        <w:rPr>
          <w:rFonts w:ascii="TH SarabunPSK" w:hAnsi="TH SarabunPSK" w:cs="TH SarabunPSK"/>
          <w:cs/>
        </w:rPr>
        <w:t>.)</w:t>
      </w:r>
    </w:p>
    <w:sectPr w:rsidR="00B30C71" w:rsidSect="00C86DC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C1"/>
    <w:rsid w:val="00321D4B"/>
    <w:rsid w:val="0036532D"/>
    <w:rsid w:val="00410F08"/>
    <w:rsid w:val="00A47F42"/>
    <w:rsid w:val="00B30C71"/>
    <w:rsid w:val="00C86DC1"/>
    <w:rsid w:val="00E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BFB7"/>
  <w15:chartTrackingRefBased/>
  <w15:docId w15:val="{25C75734-64E2-4E0B-A300-539868F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DC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C86D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6D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86DC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86DC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86D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86DC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86D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86D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86D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86D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86D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86D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86D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86D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คำอ้างอิง อักขระ"/>
    <w:basedOn w:val="a0"/>
    <w:link w:val="a7"/>
    <w:uiPriority w:val="29"/>
    <w:rsid w:val="00C86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D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a">
    <w:name w:val="Intense Emphasis"/>
    <w:basedOn w:val="a0"/>
    <w:uiPriority w:val="21"/>
    <w:qFormat/>
    <w:rsid w:val="00C86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86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DC1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C86DC1"/>
    <w:rPr>
      <w:rFonts w:ascii="Angsana New" w:hAnsi="Angsan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C86DC1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6</cp:revision>
  <dcterms:created xsi:type="dcterms:W3CDTF">2025-08-14T08:06:00Z</dcterms:created>
  <dcterms:modified xsi:type="dcterms:W3CDTF">2025-08-14T08:19:00Z</dcterms:modified>
</cp:coreProperties>
</file>